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Apple cennik czyli ile wydasz za swoją usługę?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jak powstała firma z jabłkiem w logo? Jeśli nie, koniecznie zapoznaj się z naszym obszernym wpisem!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serwisantów do światowych liderów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Brand</w:t>
      </w:r>
      <w:r>
        <w:rPr>
          <w:rFonts w:ascii="calibri" w:hAnsi="calibri" w:eastAsia="calibri" w:cs="calibri"/>
          <w:sz w:val="24"/>
          <w:szCs w:val="24"/>
          <w:b/>
        </w:rPr>
        <w:t xml:space="preserve"> Apple</w:t>
      </w:r>
      <w:r>
        <w:rPr>
          <w:rFonts w:ascii="calibri" w:hAnsi="calibri" w:eastAsia="calibri" w:cs="calibri"/>
          <w:sz w:val="24"/>
          <w:szCs w:val="24"/>
        </w:rPr>
        <w:t xml:space="preserve"> to współcześnie jedna z najpopularniejszych i najbardziej rozpoznawalnych marek na świecie. Nadgryzione jabłko to symbol statusu i społecznego i synonim najwyższej jakości. W swojej ofercie firma Jobsa posiada telefony, tablety, komputery i gadżety służące do odtwarzania muzyki.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Apple stało się największą firmą na świecie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Firmę założył duet Jobs-Wozniak w latach 70. ubiegłym wieku. Ze względu na swoją wyjątkową komunikację i design, Apple urosło do miana jednego z najbardziej pożądanych urządzeń dzisiejszych czasów. Cena, którą użytkownicy muszą ponieść za zakup nowego telefonu lub tabletu, choć wysoka, nie odstrasza potencjalnego kupca. Również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 Apple cennik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przestawia w nieco innym świetle niż w przypadku urządzeń napędzanych systemem Android. Warto jednak zauważyć, że jakość produktu końcowego - zalety fizyczne i techniczne sprzętu są w stanie wynagrodzić te niewielkie niedogodności finansowe.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Apple cennik - oszacuj cenę naprawy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podobnie jak inne urządzenia elektroniczne, produkty spod znaku jabłka równie często psują się. Wina zwykle nie wynika z wad oprogramowania, ale - zbyt intensywnego używania produktu takiego jak zbyt długie ładowanie telefonu lub MacBooka, uszkodzenie wyświetlacza czy panelu dotykowego na skutek upadku. W takim przypadku warto skorzystać z pomocy </w:t>
      </w:r>
      <w:r>
        <w:rPr>
          <w:rFonts w:ascii="calibri" w:hAnsi="calibri" w:eastAsia="calibri" w:cs="calibri"/>
          <w:sz w:val="24"/>
          <w:szCs w:val="24"/>
          <w:b/>
        </w:rPr>
        <w:t xml:space="preserve">serwisu Apple</w:t>
      </w:r>
      <w:r>
        <w:rPr>
          <w:rFonts w:ascii="calibri" w:hAnsi="calibri" w:eastAsia="calibri" w:cs="calibri"/>
          <w:sz w:val="24"/>
          <w:szCs w:val="24"/>
        </w:rPr>
        <w:t xml:space="preserve">. Zanim to zrobisz, koniecznie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cennik</w:t>
      </w:r>
      <w:r>
        <w:rPr>
          <w:rFonts w:ascii="calibri" w:hAnsi="calibri" w:eastAsia="calibri" w:cs="calibri"/>
          <w:sz w:val="24"/>
          <w:szCs w:val="24"/>
        </w:rPr>
        <w:t xml:space="preserve"> usług i dowiedz się nieco więcej na temat rodzaju części zamiennych, wyceny wymiany pojedynczych elementów i sposobu realizacji ys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enni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2024-05-14T03:04:16+02:00</dcterms:created>
  <dcterms:modified xsi:type="dcterms:W3CDTF">2024-05-14T03:04:16+02:00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